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65E60" w:rsidRDefault="00665E60">
      <w:pPr>
        <w:spacing w:after="0"/>
        <w:ind w:left="0" w:hanging="2"/>
      </w:pPr>
    </w:p>
    <w:p w14:paraId="00000002" w14:textId="691BFA61" w:rsidR="00665E60" w:rsidRDefault="00BC0817">
      <w:pPr>
        <w:spacing w:after="0"/>
        <w:ind w:left="0" w:hanging="2"/>
        <w:jc w:val="center"/>
      </w:pPr>
      <w:r>
        <w:rPr>
          <w:b/>
        </w:rPr>
        <w:t>13</w:t>
      </w:r>
      <w:r>
        <w:rPr>
          <w:b/>
          <w:vertAlign w:val="superscript"/>
        </w:rPr>
        <w:t>th</w:t>
      </w:r>
      <w:r>
        <w:rPr>
          <w:b/>
        </w:rPr>
        <w:t xml:space="preserve"> Annual Central Coast Sustainability Summit</w:t>
      </w:r>
    </w:p>
    <w:p w14:paraId="00000003" w14:textId="77777777" w:rsidR="00665E60" w:rsidRDefault="00665E60">
      <w:pPr>
        <w:spacing w:after="0"/>
        <w:ind w:left="0" w:hanging="2"/>
        <w:jc w:val="center"/>
      </w:pPr>
    </w:p>
    <w:p w14:paraId="00000004" w14:textId="77777777" w:rsidR="00665E60" w:rsidRDefault="00BC0817">
      <w:pPr>
        <w:spacing w:after="0"/>
        <w:ind w:left="0" w:hanging="2"/>
        <w:jc w:val="center"/>
      </w:pPr>
      <w:r>
        <w:rPr>
          <w:b/>
        </w:rPr>
        <w:t>Call for Proposals – Concurrent Sessions</w:t>
      </w:r>
    </w:p>
    <w:p w14:paraId="00000005" w14:textId="556F6EC2" w:rsidR="00665E60" w:rsidRDefault="00BC0817">
      <w:pPr>
        <w:spacing w:after="0"/>
        <w:ind w:left="0" w:hanging="2"/>
        <w:jc w:val="center"/>
      </w:pPr>
      <w:r>
        <w:rPr>
          <w:b/>
        </w:rPr>
        <w:t>Event: Wednesday, October 15</w:t>
      </w:r>
      <w:r>
        <w:rPr>
          <w:b/>
        </w:rPr>
        <w:t>th, 20</w:t>
      </w:r>
      <w:r>
        <w:rPr>
          <w:b/>
        </w:rPr>
        <w:t>25</w:t>
      </w:r>
    </w:p>
    <w:p w14:paraId="00000006" w14:textId="77777777" w:rsidR="00665E60" w:rsidRDefault="00665E60">
      <w:pPr>
        <w:spacing w:after="0"/>
        <w:ind w:left="0" w:hanging="2"/>
      </w:pPr>
    </w:p>
    <w:p w14:paraId="00000007" w14:textId="21369F40" w:rsidR="00665E60" w:rsidRDefault="00BC0817">
      <w:pPr>
        <w:spacing w:after="0"/>
        <w:ind w:left="0" w:hanging="2"/>
      </w:pPr>
      <w:r>
        <w:t xml:space="preserve">The Steering Committee of the </w:t>
      </w:r>
      <w:r>
        <w:t>13</w:t>
      </w:r>
      <w:r>
        <w:rPr>
          <w:vertAlign w:val="superscript"/>
        </w:rPr>
        <w:t>th</w:t>
      </w:r>
      <w:r>
        <w:t xml:space="preserve"> Annual Central Coast Sustainability Summit seeks proposals for presentations by local government agencies, campuses, and non-profit organizations. We hope to highlight sustainable practices which could be used as a model for other organization(s), institu</w:t>
      </w:r>
      <w:r>
        <w:t>tion(s), and projects where the presenters are interested in seeking potential collaborations or partnerships with our attendees.  We are particularly interested in projects where diverse stakeholders have come together or could partner. Informational pres</w:t>
      </w:r>
      <w:r>
        <w:t xml:space="preserve">entations on plans and regulations which affect joint resources would also be of interest (e.g., climate change policies where multiple agencies are creating plans for renewable energy). </w:t>
      </w:r>
    </w:p>
    <w:p w14:paraId="00000008" w14:textId="77777777" w:rsidR="00665E60" w:rsidRDefault="00665E60">
      <w:pPr>
        <w:spacing w:after="0"/>
        <w:ind w:left="0" w:hanging="2"/>
      </w:pPr>
    </w:p>
    <w:p w14:paraId="00000009" w14:textId="77777777" w:rsidR="00665E60" w:rsidRDefault="00BC0817">
      <w:pPr>
        <w:spacing w:after="0"/>
        <w:ind w:left="0" w:hanging="2"/>
      </w:pPr>
      <w:r>
        <w:rPr>
          <w:b/>
          <w:i/>
        </w:rPr>
        <w:t>Conference Goals:</w:t>
      </w:r>
    </w:p>
    <w:p w14:paraId="0000000A" w14:textId="77777777" w:rsidR="00665E60" w:rsidRDefault="00BC0817">
      <w:pPr>
        <w:numPr>
          <w:ilvl w:val="0"/>
          <w:numId w:val="2"/>
        </w:numPr>
        <w:spacing w:after="0" w:line="240" w:lineRule="auto"/>
        <w:ind w:left="0" w:hanging="2"/>
      </w:pPr>
      <w:r>
        <w:t>Promote best practices, seeking partnerships or c</w:t>
      </w:r>
      <w:r>
        <w:t>ollaborations with other local agencies.</w:t>
      </w:r>
    </w:p>
    <w:p w14:paraId="0000000B" w14:textId="77777777" w:rsidR="00665E60" w:rsidRDefault="00BC0817">
      <w:pPr>
        <w:numPr>
          <w:ilvl w:val="0"/>
          <w:numId w:val="2"/>
        </w:numPr>
        <w:spacing w:after="0"/>
        <w:ind w:left="0" w:hanging="2"/>
      </w:pPr>
      <w:r>
        <w:t>Support the university’s mandate to fulfill its role as a resource to the community through sharing research, student engagement, and institutional action.</w:t>
      </w:r>
    </w:p>
    <w:p w14:paraId="0000000C" w14:textId="77777777" w:rsidR="00665E60" w:rsidRDefault="00BC0817">
      <w:pPr>
        <w:numPr>
          <w:ilvl w:val="0"/>
          <w:numId w:val="2"/>
        </w:numPr>
        <w:spacing w:after="0"/>
        <w:ind w:left="0" w:hanging="2"/>
      </w:pPr>
      <w:r>
        <w:t xml:space="preserve">Network and build relationships with counterparts to learn </w:t>
      </w:r>
      <w:r>
        <w:t>from local programs, to collaboratively address complex environmental and economic issues in our region, and to consider pooling resources to result in cost savings.</w:t>
      </w:r>
    </w:p>
    <w:p w14:paraId="0000000D" w14:textId="77777777" w:rsidR="00665E60" w:rsidRDefault="00665E60">
      <w:pPr>
        <w:spacing w:after="0"/>
        <w:ind w:left="0" w:hanging="2"/>
      </w:pPr>
    </w:p>
    <w:p w14:paraId="0000000E" w14:textId="77777777" w:rsidR="00665E60" w:rsidRDefault="00BC0817">
      <w:pPr>
        <w:spacing w:after="0"/>
        <w:ind w:left="0" w:hanging="2"/>
      </w:pPr>
      <w:r>
        <w:rPr>
          <w:b/>
          <w:i/>
        </w:rPr>
        <w:t>Eligibility</w:t>
      </w:r>
    </w:p>
    <w:p w14:paraId="0000000F" w14:textId="77777777" w:rsidR="00665E60" w:rsidRDefault="00BC0817">
      <w:pPr>
        <w:spacing w:after="0"/>
        <w:ind w:left="0" w:hanging="2"/>
      </w:pPr>
      <w:r>
        <w:t>We are currently seeking applications from government and regulatory agencies</w:t>
      </w:r>
      <w:r>
        <w:t xml:space="preserve">, non-profit organizations, private companies, campuses, and schools </w:t>
      </w:r>
      <w:r>
        <w:t>along the Central Coast</w:t>
      </w:r>
      <w:r>
        <w:t>.  Presentations should be given by the person(s) who worked most closely on the implementation of the project. Representatives from private companies may submit to</w:t>
      </w:r>
      <w:r>
        <w:t xml:space="preserve"> the open call for proposals; </w:t>
      </w:r>
      <w:proofErr w:type="gramStart"/>
      <w:r>
        <w:t>however</w:t>
      </w:r>
      <w:proofErr w:type="gramEnd"/>
      <w:r>
        <w:t xml:space="preserve"> the Summit Steering Committee will not accept presentations focused on a product or service provided by that company. </w:t>
      </w:r>
    </w:p>
    <w:p w14:paraId="00000010" w14:textId="77777777" w:rsidR="00665E60" w:rsidRDefault="00665E60">
      <w:pPr>
        <w:spacing w:after="0"/>
        <w:ind w:left="0" w:hanging="2"/>
      </w:pPr>
    </w:p>
    <w:p w14:paraId="00000011" w14:textId="77777777" w:rsidR="00665E60" w:rsidRDefault="00BC0817">
      <w:pPr>
        <w:spacing w:after="0"/>
        <w:ind w:left="0" w:hanging="2"/>
        <w:rPr>
          <w:b/>
          <w:i/>
        </w:rPr>
      </w:pPr>
      <w:r>
        <w:rPr>
          <w:b/>
          <w:i/>
        </w:rPr>
        <w:t>Stipends &amp; Travel Reimbursement</w:t>
      </w:r>
    </w:p>
    <w:p w14:paraId="00000012" w14:textId="47881704" w:rsidR="00665E60" w:rsidRDefault="00BC0817">
      <w:pPr>
        <w:spacing w:after="0"/>
        <w:ind w:left="0" w:hanging="2"/>
      </w:pPr>
      <w:r>
        <w:t xml:space="preserve">We offer speaker stipends ($150) </w:t>
      </w:r>
      <w:r>
        <w:t>for community based nonprofit or</w:t>
      </w:r>
      <w:r>
        <w:t>ganizations (CBOs) and tribal governments and organizations and for up to one speaker/panel per CBO.  This is not available for government agencies, educational institutions, utilities, or private companies at this time. If you would like to request a stip</w:t>
      </w:r>
      <w:r>
        <w:t>end please fill out section 11 of the proposal form below. Stipends are limited and we will distribute on a first come, first serve basis.  Please note that stipends are intended to cover time spent, transportation, and other costs.  Additional transportat</w:t>
      </w:r>
      <w:r>
        <w:t>ion reimbursement is not provided.</w:t>
      </w:r>
    </w:p>
    <w:p w14:paraId="00000013" w14:textId="77777777" w:rsidR="00665E60" w:rsidRDefault="00665E60">
      <w:pPr>
        <w:spacing w:after="0"/>
        <w:ind w:left="0" w:hanging="2"/>
      </w:pPr>
    </w:p>
    <w:p w14:paraId="00000014" w14:textId="77777777" w:rsidR="00665E60" w:rsidRDefault="00BC0817">
      <w:pPr>
        <w:spacing w:after="0"/>
        <w:ind w:left="0" w:hanging="2"/>
      </w:pPr>
      <w:r>
        <w:rPr>
          <w:b/>
          <w:i/>
        </w:rPr>
        <w:t>Attendees</w:t>
      </w:r>
    </w:p>
    <w:p w14:paraId="00000015" w14:textId="77777777" w:rsidR="00665E60" w:rsidRDefault="00BC0817">
      <w:pPr>
        <w:spacing w:after="0"/>
        <w:ind w:left="0" w:hanging="2"/>
      </w:pPr>
      <w:r>
        <w:t>This year’s audience will include representatives of</w:t>
      </w:r>
      <w:r>
        <w:rPr>
          <w:b/>
        </w:rPr>
        <w:t xml:space="preserve"> </w:t>
      </w:r>
      <w:r>
        <w:t>government and regulatory agencies, non-profit organizations, private companies, campuses, and schools in San Luis Obispo</w:t>
      </w:r>
      <w:r>
        <w:t xml:space="preserve">, Ventura, and </w:t>
      </w:r>
      <w:r>
        <w:t>Santa Barbara County.</w:t>
      </w:r>
      <w:r>
        <w:t xml:space="preserve"> Attendees will include practitioners who are directly implementing sustainability projects on a day-to-day basis or could potentially do so, as well as the political leaders guiding their organizations.  Representatives from private industry who would be </w:t>
      </w:r>
      <w:r>
        <w:t xml:space="preserve">critical partners on the core topics (transportation, </w:t>
      </w:r>
      <w:r>
        <w:t xml:space="preserve">building decarbonization, </w:t>
      </w:r>
      <w:r>
        <w:t xml:space="preserve">energy storage, carbon farming, sustainable food systems, etc.) will also be invited.  </w:t>
      </w:r>
    </w:p>
    <w:p w14:paraId="00000016" w14:textId="77777777" w:rsidR="00665E60" w:rsidRDefault="00665E60">
      <w:pPr>
        <w:spacing w:after="0"/>
        <w:ind w:left="0" w:hanging="2"/>
      </w:pPr>
    </w:p>
    <w:p w14:paraId="00000017" w14:textId="77777777" w:rsidR="00665E60" w:rsidRDefault="00665E60">
      <w:pPr>
        <w:spacing w:after="0"/>
        <w:ind w:left="0" w:hanging="2"/>
        <w:rPr>
          <w:b/>
          <w:i/>
        </w:rPr>
      </w:pPr>
    </w:p>
    <w:p w14:paraId="00000018" w14:textId="77777777" w:rsidR="00665E60" w:rsidRDefault="00BC0817">
      <w:pPr>
        <w:spacing w:after="0"/>
        <w:ind w:left="0" w:hanging="2"/>
      </w:pPr>
      <w:r>
        <w:rPr>
          <w:b/>
          <w:i/>
        </w:rPr>
        <w:lastRenderedPageBreak/>
        <w:t>Session Structure</w:t>
      </w:r>
    </w:p>
    <w:p w14:paraId="00000019" w14:textId="77777777" w:rsidR="00665E60" w:rsidRDefault="00665E60">
      <w:pPr>
        <w:spacing w:after="0"/>
        <w:ind w:left="0" w:hanging="2"/>
      </w:pPr>
    </w:p>
    <w:p w14:paraId="0000001A" w14:textId="77777777" w:rsidR="00665E60" w:rsidRDefault="00BC0817">
      <w:pPr>
        <w:spacing w:after="0"/>
        <w:ind w:left="0" w:hanging="2"/>
      </w:pPr>
      <w:r>
        <w:t>The concurrent sessions are 75 minutes in length. Within each session, we hope to include two to three institutions or organizations, with each having 15-25min (plus Q and A time) to present. You may apply to speak for 15-25min, and our committee will matc</w:t>
      </w:r>
      <w:r>
        <w:t>h your proposal to other submitters, or you may self-organize a panel with multiple institutions and apply for the full 75 minutes timeslot.</w:t>
      </w:r>
    </w:p>
    <w:p w14:paraId="0000001B" w14:textId="77777777" w:rsidR="00665E60" w:rsidRDefault="00665E60">
      <w:pPr>
        <w:spacing w:after="0"/>
        <w:ind w:left="0" w:hanging="2"/>
      </w:pPr>
    </w:p>
    <w:p w14:paraId="0000001C" w14:textId="77777777" w:rsidR="00665E60" w:rsidRDefault="00BC0817">
      <w:pPr>
        <w:spacing w:after="0"/>
        <w:ind w:left="0" w:hanging="2"/>
      </w:pPr>
      <w:r>
        <w:rPr>
          <w:b/>
          <w:i/>
        </w:rPr>
        <w:t>Submittal Questions</w:t>
      </w:r>
    </w:p>
    <w:p w14:paraId="0000001D" w14:textId="77777777" w:rsidR="00665E60" w:rsidRDefault="00665E60">
      <w:pPr>
        <w:spacing w:after="0"/>
        <w:ind w:left="0" w:hanging="2"/>
      </w:pPr>
    </w:p>
    <w:p w14:paraId="0000001E" w14:textId="77777777" w:rsidR="00665E60" w:rsidRDefault="00BC0817">
      <w:pPr>
        <w:numPr>
          <w:ilvl w:val="0"/>
          <w:numId w:val="1"/>
        </w:numPr>
        <w:spacing w:after="0" w:line="240" w:lineRule="auto"/>
        <w:ind w:left="0" w:hanging="2"/>
      </w:pPr>
      <w:r>
        <w:t xml:space="preserve">Title of proposed presentation </w:t>
      </w:r>
    </w:p>
    <w:p w14:paraId="0000001F" w14:textId="77777777" w:rsidR="00665E60" w:rsidRDefault="00665E60">
      <w:pPr>
        <w:spacing w:after="0" w:line="240" w:lineRule="auto"/>
        <w:ind w:left="0" w:hanging="2"/>
        <w:rPr>
          <w:sz w:val="16"/>
          <w:szCs w:val="16"/>
        </w:rPr>
      </w:pPr>
    </w:p>
    <w:p w14:paraId="00000020" w14:textId="77777777" w:rsidR="00665E60" w:rsidRDefault="00BC0817">
      <w:pPr>
        <w:numPr>
          <w:ilvl w:val="0"/>
          <w:numId w:val="1"/>
        </w:numPr>
        <w:spacing w:after="0" w:line="240" w:lineRule="auto"/>
        <w:ind w:left="0" w:hanging="2"/>
      </w:pPr>
      <w:r>
        <w:t>Amount of time requested</w:t>
      </w:r>
    </w:p>
    <w:p w14:paraId="00000021" w14:textId="77777777" w:rsidR="00665E60" w:rsidRDefault="00665E60">
      <w:pPr>
        <w:spacing w:after="0" w:line="240" w:lineRule="auto"/>
        <w:ind w:left="0" w:hanging="2"/>
        <w:rPr>
          <w:sz w:val="16"/>
          <w:szCs w:val="16"/>
        </w:rPr>
      </w:pPr>
    </w:p>
    <w:p w14:paraId="00000022" w14:textId="77777777" w:rsidR="00665E60" w:rsidRDefault="00BC0817">
      <w:pPr>
        <w:numPr>
          <w:ilvl w:val="0"/>
          <w:numId w:val="1"/>
        </w:numPr>
        <w:spacing w:after="0" w:line="240" w:lineRule="auto"/>
        <w:ind w:left="0" w:hanging="2"/>
      </w:pPr>
      <w:r>
        <w:t>Select the topic area(s) that your</w:t>
      </w:r>
      <w:r>
        <w:t xml:space="preserve"> presentation fits with most closely:</w:t>
      </w:r>
    </w:p>
    <w:p w14:paraId="00000023" w14:textId="77777777" w:rsidR="00665E60" w:rsidRDefault="00BC0817">
      <w:pPr>
        <w:numPr>
          <w:ilvl w:val="1"/>
          <w:numId w:val="1"/>
        </w:numPr>
        <w:spacing w:after="0"/>
        <w:ind w:left="0" w:hanging="2"/>
      </w:pPr>
      <w:r>
        <w:t>Transportation</w:t>
      </w:r>
    </w:p>
    <w:p w14:paraId="00000024" w14:textId="77777777" w:rsidR="00665E60" w:rsidRDefault="00BC0817">
      <w:pPr>
        <w:numPr>
          <w:ilvl w:val="1"/>
          <w:numId w:val="1"/>
        </w:numPr>
        <w:spacing w:after="0"/>
        <w:ind w:left="0" w:hanging="2"/>
      </w:pPr>
      <w:r>
        <w:t>Energy</w:t>
      </w:r>
    </w:p>
    <w:p w14:paraId="00000025" w14:textId="77777777" w:rsidR="00665E60" w:rsidRDefault="00BC0817">
      <w:pPr>
        <w:numPr>
          <w:ilvl w:val="1"/>
          <w:numId w:val="1"/>
        </w:numPr>
        <w:spacing w:after="0"/>
        <w:ind w:left="0" w:hanging="2"/>
      </w:pPr>
      <w:r>
        <w:t>Climate</w:t>
      </w:r>
    </w:p>
    <w:p w14:paraId="00000026" w14:textId="77777777" w:rsidR="00665E60" w:rsidRDefault="00BC0817">
      <w:pPr>
        <w:numPr>
          <w:ilvl w:val="1"/>
          <w:numId w:val="1"/>
        </w:numPr>
        <w:spacing w:after="0"/>
        <w:ind w:left="0" w:hanging="2"/>
      </w:pPr>
      <w:r>
        <w:t>Water</w:t>
      </w:r>
    </w:p>
    <w:p w14:paraId="00000027" w14:textId="77777777" w:rsidR="00665E60" w:rsidRDefault="00BC0817">
      <w:pPr>
        <w:numPr>
          <w:ilvl w:val="1"/>
          <w:numId w:val="1"/>
        </w:numPr>
        <w:spacing w:after="0"/>
        <w:ind w:left="0" w:hanging="2"/>
      </w:pPr>
      <w:r>
        <w:t>Food</w:t>
      </w:r>
    </w:p>
    <w:p w14:paraId="00000028" w14:textId="77777777" w:rsidR="00665E60" w:rsidRDefault="00BC0817">
      <w:pPr>
        <w:numPr>
          <w:ilvl w:val="1"/>
          <w:numId w:val="1"/>
        </w:numPr>
        <w:spacing w:after="0"/>
        <w:ind w:left="0" w:hanging="2"/>
      </w:pPr>
      <w:r>
        <w:t>Waste</w:t>
      </w:r>
    </w:p>
    <w:p w14:paraId="00000029" w14:textId="77777777" w:rsidR="00665E60" w:rsidRDefault="00BC0817">
      <w:pPr>
        <w:numPr>
          <w:ilvl w:val="1"/>
          <w:numId w:val="1"/>
        </w:numPr>
        <w:spacing w:after="0"/>
        <w:ind w:left="0" w:hanging="2"/>
      </w:pPr>
      <w:r>
        <w:t>Resiliency</w:t>
      </w:r>
    </w:p>
    <w:p w14:paraId="0000002A" w14:textId="77777777" w:rsidR="00665E60" w:rsidRDefault="00BC0817">
      <w:pPr>
        <w:numPr>
          <w:ilvl w:val="1"/>
          <w:numId w:val="1"/>
        </w:numPr>
        <w:spacing w:after="0"/>
        <w:ind w:left="0" w:hanging="2"/>
      </w:pPr>
      <w:r>
        <w:t>Collaboration</w:t>
      </w:r>
    </w:p>
    <w:p w14:paraId="0000002B" w14:textId="77777777" w:rsidR="00665E60" w:rsidRDefault="00BC0817">
      <w:pPr>
        <w:numPr>
          <w:ilvl w:val="1"/>
          <w:numId w:val="1"/>
        </w:numPr>
        <w:spacing w:after="0"/>
        <w:ind w:left="0" w:hanging="2"/>
      </w:pPr>
      <w:r>
        <w:t>Equity</w:t>
      </w:r>
    </w:p>
    <w:p w14:paraId="0000002C" w14:textId="77777777" w:rsidR="00665E60" w:rsidRDefault="00BC0817">
      <w:pPr>
        <w:numPr>
          <w:ilvl w:val="1"/>
          <w:numId w:val="1"/>
        </w:numPr>
        <w:spacing w:after="0"/>
        <w:ind w:left="0" w:hanging="2"/>
      </w:pPr>
      <w:r>
        <w:t xml:space="preserve">Economy </w:t>
      </w:r>
    </w:p>
    <w:p w14:paraId="0000002D" w14:textId="77777777" w:rsidR="00665E60" w:rsidRDefault="00BC0817">
      <w:pPr>
        <w:numPr>
          <w:ilvl w:val="1"/>
          <w:numId w:val="1"/>
        </w:numPr>
        <w:spacing w:after="0"/>
        <w:ind w:left="0" w:hanging="2"/>
      </w:pPr>
      <w:r>
        <w:t>Other</w:t>
      </w:r>
    </w:p>
    <w:p w14:paraId="0000002E" w14:textId="77777777" w:rsidR="00665E60" w:rsidRDefault="00665E60">
      <w:pPr>
        <w:spacing w:after="0"/>
        <w:ind w:left="0" w:hanging="2"/>
        <w:rPr>
          <w:sz w:val="16"/>
          <w:szCs w:val="16"/>
        </w:rPr>
      </w:pPr>
    </w:p>
    <w:p w14:paraId="0000002F" w14:textId="77777777" w:rsidR="00665E60" w:rsidRDefault="00BC0817">
      <w:pPr>
        <w:numPr>
          <w:ilvl w:val="0"/>
          <w:numId w:val="1"/>
        </w:numPr>
        <w:spacing w:after="0"/>
        <w:ind w:left="0" w:hanging="2"/>
      </w:pPr>
      <w:r>
        <w:t>Brief description of the presentation (200-300 words)</w:t>
      </w:r>
    </w:p>
    <w:p w14:paraId="00000030" w14:textId="77777777" w:rsidR="00665E60" w:rsidRDefault="00665E60">
      <w:pPr>
        <w:spacing w:after="0"/>
        <w:ind w:left="0" w:hanging="2"/>
        <w:rPr>
          <w:sz w:val="16"/>
          <w:szCs w:val="16"/>
        </w:rPr>
      </w:pPr>
    </w:p>
    <w:p w14:paraId="00000031" w14:textId="77777777" w:rsidR="00665E60" w:rsidRDefault="00BC0817">
      <w:pPr>
        <w:numPr>
          <w:ilvl w:val="0"/>
          <w:numId w:val="1"/>
        </w:numPr>
        <w:spacing w:after="0"/>
        <w:ind w:left="0" w:hanging="2"/>
      </w:pPr>
      <w:r>
        <w:t>The summit steering committee has set forth several goals for this event (see above). How will your presentation help us to achieve these goals?</w:t>
      </w:r>
    </w:p>
    <w:p w14:paraId="00000032" w14:textId="77777777" w:rsidR="00665E60" w:rsidRDefault="00BC0817">
      <w:pPr>
        <w:numPr>
          <w:ilvl w:val="1"/>
          <w:numId w:val="1"/>
        </w:numPr>
        <w:spacing w:after="0" w:line="240" w:lineRule="auto"/>
        <w:ind w:left="0" w:hanging="2"/>
      </w:pPr>
      <w:r>
        <w:t>Promote Best Practices seeking partnerships or collaborations with other local agencies.</w:t>
      </w:r>
    </w:p>
    <w:p w14:paraId="00000033" w14:textId="77777777" w:rsidR="00665E60" w:rsidRDefault="00BC0817">
      <w:pPr>
        <w:numPr>
          <w:ilvl w:val="1"/>
          <w:numId w:val="1"/>
        </w:numPr>
        <w:spacing w:after="0"/>
        <w:ind w:left="0" w:hanging="2"/>
      </w:pPr>
      <w:r>
        <w:t>Support the university</w:t>
      </w:r>
      <w:r>
        <w:t xml:space="preserve"> to fulfill its role as a resource to the community through sharing research, student engagement, and institutional action.</w:t>
      </w:r>
    </w:p>
    <w:p w14:paraId="00000034" w14:textId="77777777" w:rsidR="00665E60" w:rsidRDefault="00BC0817">
      <w:pPr>
        <w:numPr>
          <w:ilvl w:val="1"/>
          <w:numId w:val="1"/>
        </w:numPr>
        <w:spacing w:after="0"/>
        <w:ind w:left="0" w:hanging="2"/>
      </w:pPr>
      <w:r>
        <w:t>Network and build relationships with counterparts to learn from local programs, collaboratively address complex environmental and ec</w:t>
      </w:r>
      <w:r>
        <w:t>onomic issues in our region, and consider pooling resources to result in cost savings.</w:t>
      </w:r>
    </w:p>
    <w:p w14:paraId="00000035" w14:textId="77777777" w:rsidR="00665E60" w:rsidRDefault="00665E60">
      <w:pPr>
        <w:spacing w:after="0"/>
        <w:ind w:left="0" w:hanging="2"/>
        <w:rPr>
          <w:sz w:val="16"/>
          <w:szCs w:val="16"/>
        </w:rPr>
      </w:pPr>
    </w:p>
    <w:p w14:paraId="00000036" w14:textId="77777777" w:rsidR="00665E60" w:rsidRDefault="00BC0817">
      <w:pPr>
        <w:numPr>
          <w:ilvl w:val="0"/>
          <w:numId w:val="1"/>
        </w:numPr>
        <w:spacing w:after="0"/>
        <w:ind w:left="0" w:hanging="2"/>
      </w:pPr>
      <w:r>
        <w:t>What do you hope to be the outcome of your presentation? What do you hope to accomplish by presenting?</w:t>
      </w:r>
    </w:p>
    <w:p w14:paraId="00000037" w14:textId="77777777" w:rsidR="00665E60" w:rsidRDefault="00665E60">
      <w:pPr>
        <w:spacing w:after="0"/>
        <w:ind w:left="0" w:hanging="2"/>
        <w:rPr>
          <w:sz w:val="16"/>
          <w:szCs w:val="16"/>
        </w:rPr>
      </w:pPr>
    </w:p>
    <w:p w14:paraId="00000038" w14:textId="77777777" w:rsidR="00665E60" w:rsidRDefault="00BC0817">
      <w:pPr>
        <w:numPr>
          <w:ilvl w:val="0"/>
          <w:numId w:val="1"/>
        </w:numPr>
        <w:spacing w:after="0"/>
        <w:ind w:left="0" w:hanging="2"/>
      </w:pPr>
      <w:r>
        <w:t xml:space="preserve">Are you seeking additional partners on the project that you are </w:t>
      </w:r>
      <w:r>
        <w:t xml:space="preserve">presenting? If so, is it likely that our attendees could have the opportunity to partner with you on this project? </w:t>
      </w:r>
    </w:p>
    <w:p w14:paraId="00000039" w14:textId="77777777" w:rsidR="00665E60" w:rsidRDefault="00665E60">
      <w:pPr>
        <w:spacing w:after="0"/>
        <w:ind w:left="0" w:hanging="2"/>
        <w:rPr>
          <w:sz w:val="16"/>
          <w:szCs w:val="16"/>
        </w:rPr>
      </w:pPr>
    </w:p>
    <w:p w14:paraId="0000003A" w14:textId="77777777" w:rsidR="00665E60" w:rsidRDefault="00BC0817">
      <w:pPr>
        <w:numPr>
          <w:ilvl w:val="0"/>
          <w:numId w:val="1"/>
        </w:numPr>
        <w:spacing w:after="0"/>
        <w:ind w:left="0" w:hanging="2"/>
      </w:pPr>
      <w:r>
        <w:t xml:space="preserve">Speakers - please provide the following information for each speaker: </w:t>
      </w:r>
    </w:p>
    <w:p w14:paraId="0000003B" w14:textId="77777777" w:rsidR="00665E60" w:rsidRDefault="00BC0817">
      <w:pPr>
        <w:numPr>
          <w:ilvl w:val="0"/>
          <w:numId w:val="3"/>
        </w:numPr>
        <w:spacing w:after="0"/>
        <w:ind w:left="0" w:hanging="2"/>
      </w:pPr>
      <w:r>
        <w:t xml:space="preserve">Name </w:t>
      </w:r>
    </w:p>
    <w:p w14:paraId="0000003C" w14:textId="77777777" w:rsidR="00665E60" w:rsidRDefault="00BC0817">
      <w:pPr>
        <w:numPr>
          <w:ilvl w:val="0"/>
          <w:numId w:val="3"/>
        </w:numPr>
        <w:spacing w:after="0"/>
        <w:ind w:left="0" w:hanging="2"/>
      </w:pPr>
      <w:r>
        <w:t xml:space="preserve">Job Title </w:t>
      </w:r>
    </w:p>
    <w:p w14:paraId="0000003D" w14:textId="77777777" w:rsidR="00665E60" w:rsidRDefault="00BC0817">
      <w:pPr>
        <w:numPr>
          <w:ilvl w:val="0"/>
          <w:numId w:val="3"/>
        </w:numPr>
        <w:spacing w:after="0"/>
        <w:ind w:left="0" w:hanging="2"/>
      </w:pPr>
      <w:r>
        <w:t xml:space="preserve">Department/Division </w:t>
      </w:r>
    </w:p>
    <w:p w14:paraId="0000003E" w14:textId="77777777" w:rsidR="00665E60" w:rsidRDefault="00BC0817">
      <w:pPr>
        <w:numPr>
          <w:ilvl w:val="0"/>
          <w:numId w:val="3"/>
        </w:numPr>
        <w:spacing w:after="0"/>
        <w:ind w:left="0" w:hanging="2"/>
      </w:pPr>
      <w:r>
        <w:t>Institution/Primary Affiliatio</w:t>
      </w:r>
      <w:r>
        <w:t xml:space="preserve">n </w:t>
      </w:r>
    </w:p>
    <w:p w14:paraId="0000003F" w14:textId="77777777" w:rsidR="00665E60" w:rsidRDefault="00BC0817">
      <w:pPr>
        <w:numPr>
          <w:ilvl w:val="0"/>
          <w:numId w:val="3"/>
        </w:numPr>
        <w:spacing w:after="0"/>
        <w:ind w:left="0" w:hanging="2"/>
      </w:pPr>
      <w:r>
        <w:t xml:space="preserve">E-mail </w:t>
      </w:r>
    </w:p>
    <w:p w14:paraId="00000040" w14:textId="77777777" w:rsidR="00665E60" w:rsidRDefault="00BC0817">
      <w:pPr>
        <w:numPr>
          <w:ilvl w:val="0"/>
          <w:numId w:val="3"/>
        </w:numPr>
        <w:spacing w:after="0"/>
        <w:ind w:left="0" w:hanging="2"/>
      </w:pPr>
      <w:r>
        <w:lastRenderedPageBreak/>
        <w:t xml:space="preserve">Phone </w:t>
      </w:r>
    </w:p>
    <w:p w14:paraId="00000041" w14:textId="77777777" w:rsidR="00665E60" w:rsidRDefault="00BC0817">
      <w:pPr>
        <w:numPr>
          <w:ilvl w:val="0"/>
          <w:numId w:val="3"/>
        </w:numPr>
        <w:spacing w:after="0"/>
        <w:ind w:left="0" w:hanging="2"/>
      </w:pPr>
      <w:r>
        <w:t>Biography (80-150 words)</w:t>
      </w:r>
    </w:p>
    <w:p w14:paraId="00000042" w14:textId="77777777" w:rsidR="00665E60" w:rsidRDefault="00665E60">
      <w:pPr>
        <w:spacing w:after="0"/>
        <w:ind w:left="0" w:hanging="2"/>
      </w:pPr>
    </w:p>
    <w:p w14:paraId="00000043" w14:textId="77777777" w:rsidR="00665E60" w:rsidRDefault="00BC0817">
      <w:pPr>
        <w:numPr>
          <w:ilvl w:val="0"/>
          <w:numId w:val="1"/>
        </w:numPr>
        <w:spacing w:after="0"/>
        <w:ind w:left="0" w:hanging="2"/>
      </w:pPr>
      <w:r>
        <w:t xml:space="preserve">Please let us know what your </w:t>
      </w:r>
      <w:proofErr w:type="gramStart"/>
      <w:r>
        <w:t>Audio Visual</w:t>
      </w:r>
      <w:proofErr w:type="gramEnd"/>
      <w:r>
        <w:t xml:space="preserve"> needs are.</w:t>
      </w:r>
    </w:p>
    <w:p w14:paraId="00000044" w14:textId="77777777" w:rsidR="00665E60" w:rsidRDefault="00665E60">
      <w:pPr>
        <w:spacing w:after="0"/>
        <w:ind w:left="0" w:hanging="2"/>
      </w:pPr>
    </w:p>
    <w:p w14:paraId="00000045" w14:textId="77777777" w:rsidR="00665E60" w:rsidRDefault="00BC0817">
      <w:pPr>
        <w:numPr>
          <w:ilvl w:val="0"/>
          <w:numId w:val="1"/>
        </w:numPr>
        <w:spacing w:after="0"/>
        <w:ind w:left="0" w:hanging="2"/>
      </w:pPr>
      <w:r>
        <w:t>Time restriction - please let us know if you have any time restriction, and we will try to accommodate you.</w:t>
      </w:r>
    </w:p>
    <w:p w14:paraId="00000046" w14:textId="77777777" w:rsidR="00665E60" w:rsidRDefault="00665E60">
      <w:pPr>
        <w:spacing w:after="0"/>
        <w:ind w:left="0" w:hanging="2"/>
      </w:pPr>
    </w:p>
    <w:p w14:paraId="00000047" w14:textId="77777777" w:rsidR="00665E60" w:rsidRDefault="00BC0817">
      <w:pPr>
        <w:numPr>
          <w:ilvl w:val="0"/>
          <w:numId w:val="1"/>
        </w:numPr>
        <w:spacing w:after="0"/>
        <w:ind w:left="0" w:hanging="2"/>
      </w:pPr>
      <w:r>
        <w:t>Stipend &amp; Travel Reimbursement (optional)</w:t>
      </w:r>
    </w:p>
    <w:p w14:paraId="00000048" w14:textId="77777777" w:rsidR="00665E60" w:rsidRDefault="00BC0817">
      <w:pPr>
        <w:numPr>
          <w:ilvl w:val="1"/>
          <w:numId w:val="1"/>
        </w:numPr>
        <w:spacing w:after="0"/>
        <w:ind w:left="0" w:hanging="2"/>
      </w:pPr>
      <w:r>
        <w:t>Name</w:t>
      </w:r>
    </w:p>
    <w:p w14:paraId="00000049" w14:textId="77777777" w:rsidR="00665E60" w:rsidRDefault="00BC0817">
      <w:pPr>
        <w:numPr>
          <w:ilvl w:val="1"/>
          <w:numId w:val="1"/>
        </w:numPr>
        <w:spacing w:after="0"/>
        <w:ind w:left="0" w:hanging="2"/>
      </w:pPr>
      <w:r>
        <w:t>Organization</w:t>
      </w:r>
    </w:p>
    <w:p w14:paraId="0000004A" w14:textId="77777777" w:rsidR="00665E60" w:rsidRDefault="00665E60">
      <w:pPr>
        <w:spacing w:after="0"/>
        <w:ind w:left="0" w:hanging="2"/>
      </w:pPr>
    </w:p>
    <w:p w14:paraId="0000004B" w14:textId="77777777" w:rsidR="00665E60" w:rsidRDefault="00BC0817">
      <w:pPr>
        <w:spacing w:after="0"/>
        <w:ind w:left="0" w:hanging="2"/>
      </w:pPr>
      <w:r>
        <w:t>All proposals should be submitted by email to Jewel.Persad@ucsb.edu with the subject line, “Sustainability Summit Proposal.”</w:t>
      </w:r>
    </w:p>
    <w:p w14:paraId="0000004C" w14:textId="21C0E664" w:rsidR="00665E60" w:rsidRDefault="00BC0817">
      <w:pPr>
        <w:spacing w:after="0"/>
        <w:ind w:left="0" w:hanging="2"/>
      </w:pPr>
      <w:r>
        <w:t xml:space="preserve">The deadline for proposal submissions is </w:t>
      </w:r>
      <w:r>
        <w:t>June 20th</w:t>
      </w:r>
      <w:bookmarkStart w:id="0" w:name="_GoBack"/>
      <w:bookmarkEnd w:id="0"/>
      <w:r>
        <w:t>, 20</w:t>
      </w:r>
      <w:r>
        <w:t>25</w:t>
      </w:r>
      <w:r>
        <w:t xml:space="preserve"> at 5:00 pm.  Submissions will be reviewed by the Steering Co</w:t>
      </w:r>
      <w:r>
        <w:t>mmittee.</w:t>
      </w:r>
    </w:p>
    <w:sectPr w:rsidR="00665E6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6F42"/>
    <w:multiLevelType w:val="multilevel"/>
    <w:tmpl w:val="23549AD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3EA32A2A"/>
    <w:multiLevelType w:val="multilevel"/>
    <w:tmpl w:val="6B2E1C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ABA4EB6"/>
    <w:multiLevelType w:val="multilevel"/>
    <w:tmpl w:val="A3C4FE26"/>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E60"/>
    <w:rsid w:val="00665E60"/>
    <w:rsid w:val="00BC0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F2D0"/>
  <w15:docId w15:val="{D63336D9-DDCF-45EF-88AD-A58913A7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PmLpbJ8yCkhwFm2aSM8HVwLJpQ==">CgMxLjA4AGolChRzdWdnZXN0LmZqNWsyN3NnbHB2dBINS2F0aWUgTWF5bmFyZGolChRzdWdnZXN0LmIzbDQyeGNkNGxtbBINS2F0aWUgTWF5bmFyZGolChRzdWdnZXN0LnNnN2wxdThpcXlwcRINS2F0aWUgTWF5bmFyZGolChRzdWdnZXN0LnJ2b2h1YXAxb3lvaxINS2F0aWUgTWF5bmFyZGolChRzdWdnZXN0LjJ4amt6YXEwMTJ2ORINS2F0aWUgTWF5bmFyZGolChRzdWdnZXN0LnN6d3dwdnM2dG40dxINS2F0aWUgTWF5bmFyZGolChRzdWdnZXN0LjhucHo1aWQ2bzZkdRINS2F0aWUgTWF5bmFyZHIhMUR4T0ZnVUFEUGRUSDJlUTJkdUg0N1k4c1BPRkVuaFM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Maynard</dc:creator>
  <cp:lastModifiedBy>Jewel Snavely</cp:lastModifiedBy>
  <cp:revision>2</cp:revision>
  <dcterms:created xsi:type="dcterms:W3CDTF">2025-03-18T21:07:00Z</dcterms:created>
  <dcterms:modified xsi:type="dcterms:W3CDTF">2025-03-18T21:07:00Z</dcterms:modified>
</cp:coreProperties>
</file>